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Dnia 09.01.2023 r. w Zespole Szkół Chemiczno-Medycznych i Ogólnokształcących w Tarnowskich Górach odbył się  XVII Powiatowy Konkurs Wiedzy Chemicznej dla uczniów szkół podstawowych, w którym udział wzięło 39 uczestników ze szkół podstawowych z Bytomia,Tąpkowic i Tarnowskich Gór.</w:t>
      </w:r>
    </w:p>
    <w:p>
      <w:pPr>
        <w:pStyle w:val="Normalny"/>
        <w:bidi w:val="0"/>
        <w:jc w:val="both"/>
        <w:rPr>
          <w:rStyle w:val="Domylnaczcionkaakapitu"/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ny"/>
        <w:bidi w:val="0"/>
        <w:jc w:val="both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Poniżej zamieszczono wyniki konkursu:</w:t>
      </w:r>
    </w:p>
    <w:p>
      <w:pPr>
        <w:pStyle w:val="Normalny"/>
        <w:bidi w:val="0"/>
        <w:jc w:val="both"/>
        <w:rPr>
          <w:rStyle w:val="Domylnaczcionkaakapitu"/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W w:w="9930" w:type="dxa"/>
        <w:jc w:val="left"/>
        <w:tblInd w:w="-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9"/>
        <w:gridCol w:w="1648"/>
        <w:gridCol w:w="2103"/>
      </w:tblGrid>
      <w:tr>
        <w:trPr/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2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Liberation Serif" w:cs="Times New Roman" w:ascii="Times New Roman" w:hAnsi="Times New Roman"/>
                <w:b/>
                <w:color w:val="auto"/>
                <w:sz w:val="26"/>
                <w:szCs w:val="26"/>
              </w:rPr>
              <w:t>LISTA UCZESTNIKÓW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z w:val="26"/>
                <w:szCs w:val="26"/>
              </w:rPr>
              <w:t>I ETAP (09.01.2023 r.)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2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2"/>
              </w:rPr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Style w:val="Domylnaczcionkaakapitu"/>
                <w:rFonts w:ascii="Times New Roman" w:hAnsi="Times New Roman" w:eastAsia="Liberation Serif" w:cs="Times New Roman"/>
                <w:b/>
                <w:b/>
                <w:color w:val="auto"/>
              </w:rPr>
            </w:pPr>
            <w:r>
              <w:rPr>
                <w:rFonts w:eastAsia="Liberation Serif" w:cs="Times New Roman" w:ascii="Times New Roman" w:hAnsi="Times New Roman"/>
                <w:b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Style w:val="Domylnaczcionkaakapitu"/>
                <w:rFonts w:eastAsia="Liberation Serif" w:cs="Times New Roman" w:ascii="Times New Roman" w:hAnsi="Times New Roman"/>
                <w:b/>
                <w:color w:val="auto"/>
              </w:rPr>
              <w:t>NR ZESPO</w:t>
            </w:r>
            <w:r>
              <w:rPr>
                <w:rStyle w:val="Domylnaczcionkaakapitu"/>
                <w:rFonts w:eastAsia="Calibri" w:cs="Times New Roman" w:ascii="Times New Roman" w:hAnsi="Times New Roman"/>
                <w:b/>
                <w:color w:val="auto"/>
              </w:rPr>
              <w:t>ŁU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/>
                <w:b/>
                <w:color w:val="auto"/>
              </w:rPr>
            </w:pPr>
            <w:r>
              <w:rPr>
                <w:rFonts w:eastAsia="Liberation Serif" w:cs="Times New Roman" w:ascii="Times New Roman" w:hAnsi="Times New Roman"/>
                <w:b/>
                <w:color w:val="auto"/>
              </w:rPr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/>
                <w:b/>
                <w:color w:val="auto"/>
              </w:rPr>
            </w:pPr>
            <w:r>
              <w:rPr>
                <w:rFonts w:eastAsia="Liberation Serif" w:cs="Times New Roman" w:ascii="Times New Roman" w:hAnsi="Times New Roman"/>
                <w:b/>
                <w:color w:val="auto"/>
              </w:rPr>
              <w:t>SUMA PUNKTÓW</w:t>
            </w:r>
          </w:p>
        </w:tc>
      </w:tr>
      <w:tr>
        <w:trPr/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Style w:val="Domylnaczcionkaakapitu"/>
                <w:rFonts w:eastAsia="Calibri" w:cs="Times New Roman" w:ascii="Times New Roman" w:hAnsi="Times New Roman"/>
                <w:b/>
                <w:color w:val="auto"/>
                <w:sz w:val="28"/>
                <w:szCs w:val="28"/>
              </w:rPr>
              <w:t>Szkoła Podstawowa nr 43, Bytom</w:t>
            </w:r>
            <w:r>
              <w:rPr>
                <w:rStyle w:val="Domylnaczcionkaakapitu"/>
                <w:rFonts w:eastAsia="Calibri" w:cs="Times New Roman" w:ascii="Times New Roman" w:hAnsi="Times New Roman"/>
                <w:color w:val="auto"/>
                <w:sz w:val="28"/>
                <w:szCs w:val="28"/>
              </w:rPr>
              <w:br/>
            </w:r>
          </w:p>
        </w:tc>
      </w:tr>
      <w:tr>
        <w:trPr/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Alicja W.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rStyle w:val="Domylnaczcionkaakapitu"/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Julia W.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19</w:t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rStyle w:val="Domylnaczcionkaakapitu"/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Adrian K.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rStyle w:val="Domylnaczcionkaakapitu"/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Natalia F.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26</w:t>
            </w:r>
          </w:p>
        </w:tc>
      </w:tr>
      <w:tr>
        <w:trPr>
          <w:trHeight w:val="540" w:hRule="atLeast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b/>
                <w:b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auto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Style w:val="Domylnaczcionkaakapitu"/>
                <w:rFonts w:eastAsia="Calibri" w:cs="Times New Roman" w:ascii="Times New Roman" w:hAnsi="Times New Roman"/>
                <w:b/>
                <w:color w:val="auto"/>
                <w:sz w:val="28"/>
                <w:szCs w:val="28"/>
              </w:rPr>
              <w:t>Szkoła Podstawowa, Tąpkowice</w:t>
            </w:r>
            <w:r>
              <w:rPr>
                <w:rStyle w:val="Domylnaczcionkaakapitu"/>
                <w:rFonts w:eastAsia="Calibri" w:cs="Times New Roman" w:ascii="Times New Roman" w:hAnsi="Times New Roman"/>
                <w:color w:val="auto"/>
                <w:sz w:val="28"/>
                <w:szCs w:val="28"/>
              </w:rPr>
              <w:br/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Hanna Ł.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Klaudia W.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27</w:t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Agnieszka P.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Alicja N.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22</w:t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Szymon B.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Style w:val="Domylnaczcionkaakapitu"/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Lena M.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Hanna P.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Zofia S.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C9211E"/>
                <w:sz w:val="28"/>
                <w:szCs w:val="28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360" w:firstLine="360"/>
              <w:jc w:val="center"/>
              <w:rPr>
                <w:rFonts w:ascii="Times New Roman" w:hAnsi="Times New Roman" w:eastAsia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360" w:firstLine="360"/>
              <w:jc w:val="center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  <w:t>Szkoła Podstawowa  nr 5 , Tarnowskie Góry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Mirosław K.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Antoni S.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C9211E"/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39</w:t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Matylda P.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Marta B.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Zuzanna 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Kornelia P.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C9211E"/>
                <w:sz w:val="28"/>
                <w:szCs w:val="28"/>
              </w:rPr>
              <w:t>9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28</w:t>
            </w:r>
          </w:p>
        </w:tc>
      </w:tr>
      <w:tr>
        <w:trPr>
          <w:trHeight w:val="540" w:hRule="atLeast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360" w:hanging="0"/>
              <w:jc w:val="center"/>
              <w:rPr>
                <w:rFonts w:ascii="Times New Roman" w:hAnsi="Times New Roman" w:eastAsia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ind w:left="-360" w:firstLine="360"/>
              <w:jc w:val="center"/>
              <w:rPr/>
            </w:pP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  <w:t>Szkoła Podstawowa  nr 9, Tarnowskie Góry</w:t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Milena N.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Karolina P.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C9211E"/>
                <w:sz w:val="28"/>
                <w:szCs w:val="28"/>
              </w:rPr>
              <w:t>10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37</w:t>
            </w:r>
          </w:p>
        </w:tc>
      </w:tr>
      <w:tr>
        <w:trPr>
          <w:trHeight w:val="673" w:hRule="atLeast"/>
        </w:trPr>
        <w:tc>
          <w:tcPr>
            <w:tcW w:w="6179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Paulina 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Damian K.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C9211E"/>
                <w:sz w:val="28"/>
                <w:szCs w:val="28"/>
              </w:rPr>
              <w:t>11</w:t>
            </w:r>
          </w:p>
        </w:tc>
        <w:tc>
          <w:tcPr>
            <w:tcW w:w="21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>
        <w:trPr>
          <w:trHeight w:val="482" w:hRule="atLeast"/>
        </w:trPr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Daniel B.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Mikołaj M.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C9211E"/>
                <w:sz w:val="28"/>
                <w:szCs w:val="28"/>
              </w:rPr>
              <w:t>12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33</w:t>
            </w:r>
          </w:p>
        </w:tc>
      </w:tr>
      <w:tr>
        <w:trPr>
          <w:trHeight w:val="154" w:hRule="atLeast"/>
        </w:trPr>
        <w:tc>
          <w:tcPr>
            <w:tcW w:w="6179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Filip R.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Dorota S.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1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26</w:t>
            </w:r>
          </w:p>
        </w:tc>
      </w:tr>
      <w:tr>
        <w:trPr/>
        <w:tc>
          <w:tcPr>
            <w:tcW w:w="9930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rStyle w:val="Domylnaczcionkaakapitu"/>
                <w:rFonts w:eastAsia="Liberation Serif" w:cs="Times New Roman" w:ascii="Times New Roman" w:hAnsi="Times New Roman"/>
                <w:b/>
                <w:color w:val="auto"/>
                <w:sz w:val="28"/>
                <w:szCs w:val="28"/>
              </w:rPr>
              <w:t>Salezjańska Szkoła Podstawowa z Oddziałami Integracyjnymi</w:t>
            </w:r>
            <w:r>
              <w:rPr>
                <w:rStyle w:val="Domylnaczcionkaakapitu"/>
                <w:rFonts w:eastAsia="Calibri" w:cs="Times New Roman" w:ascii="Times New Roman" w:hAnsi="Times New Roman"/>
                <w:b/>
                <w:color w:val="auto"/>
                <w:sz w:val="28"/>
                <w:szCs w:val="28"/>
              </w:rPr>
              <w:t>, Tarnowskie G</w:t>
            </w:r>
            <w:r>
              <w:rPr>
                <w:rStyle w:val="Domylnaczcionkaakapitu"/>
                <w:rFonts w:eastAsia="Liberation Serif" w:cs="Times New Roman" w:ascii="Times New Roman" w:hAnsi="Times New Roman"/>
                <w:b/>
                <w:color w:val="auto"/>
                <w:sz w:val="28"/>
                <w:szCs w:val="28"/>
              </w:rPr>
              <w:t>óry</w:t>
            </w:r>
          </w:p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</w:r>
          </w:p>
        </w:tc>
      </w:tr>
      <w:tr>
        <w:trPr/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Style w:val="Domylnaczcionkaakapitu"/>
                <w:rFonts w:eastAsia="Liberation Serif" w:cs="Times New Roman" w:ascii="Times New Roman" w:hAnsi="Times New Roman"/>
                <w:sz w:val="28"/>
                <w:szCs w:val="28"/>
              </w:rPr>
              <w:t>Vanessa H.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Style w:val="Domylnaczcionkaakapitu"/>
                <w:rFonts w:eastAsia="Liberation Serif" w:cs="Times New Roman" w:ascii="Times New Roman" w:hAnsi="Times New Roman"/>
                <w:sz w:val="28"/>
                <w:szCs w:val="28"/>
              </w:rPr>
              <w:t>Maja G.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color w:val="C9211E"/>
                <w:sz w:val="28"/>
                <w:szCs w:val="28"/>
              </w:rPr>
              <w:t>14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617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Style w:val="Domylnaczcionkaakapitu"/>
                <w:rFonts w:eastAsia="Liberation Serif" w:cs="Times New Roman" w:ascii="Times New Roman" w:hAnsi="Times New Roman"/>
                <w:sz w:val="28"/>
                <w:szCs w:val="28"/>
              </w:rPr>
              <w:t>Dorian M-M.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Style w:val="Domylnaczcionkaakapitu"/>
                <w:rFonts w:eastAsia="Liberation Serif" w:cs="Times New Roman" w:ascii="Times New Roman" w:hAnsi="Times New Roman"/>
                <w:sz w:val="28"/>
                <w:szCs w:val="28"/>
              </w:rPr>
              <w:t>Jan M.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color w:val="C9211E"/>
                <w:sz w:val="28"/>
                <w:szCs w:val="28"/>
              </w:rPr>
              <w:t>15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29</w:t>
            </w:r>
          </w:p>
        </w:tc>
      </w:tr>
      <w:tr>
        <w:trPr/>
        <w:tc>
          <w:tcPr>
            <w:tcW w:w="6179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>Julia W.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>Klara W.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color w:val="C9211E"/>
                <w:sz w:val="28"/>
                <w:szCs w:val="28"/>
              </w:rPr>
              <w:t>16</w:t>
            </w:r>
          </w:p>
        </w:tc>
        <w:tc>
          <w:tcPr>
            <w:tcW w:w="21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6179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>Franciszek Ł.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>Mikołaj S.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color w:val="C9211E"/>
                <w:sz w:val="28"/>
                <w:szCs w:val="28"/>
              </w:rPr>
              <w:t>17</w:t>
            </w:r>
          </w:p>
        </w:tc>
        <w:tc>
          <w:tcPr>
            <w:tcW w:w="21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46</w:t>
            </w:r>
          </w:p>
        </w:tc>
      </w:tr>
      <w:tr>
        <w:trPr/>
        <w:tc>
          <w:tcPr>
            <w:tcW w:w="9930" w:type="dxa"/>
            <w:gridSpan w:val="3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ind w:left="-360" w:hanging="0"/>
              <w:jc w:val="center"/>
              <w:rPr>
                <w:rFonts w:ascii="Times New Roman" w:hAnsi="Times New Roman" w:eastAsia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ind w:left="-360" w:hanging="0"/>
              <w:jc w:val="center"/>
              <w:rPr>
                <w:rFonts w:ascii="Times New Roman" w:hAnsi="Times New Roman" w:eastAsia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  <w:t xml:space="preserve">Szkoła Podstawowa  nr </w:t>
            </w: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  <w:t>11</w:t>
            </w: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  <w:t>, Tarnowskie Góry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9"/>
              </w:tabs>
              <w:bidi w:val="0"/>
              <w:ind w:left="-360" w:hanging="0"/>
              <w:jc w:val="center"/>
              <w:rPr>
                <w:rFonts w:ascii="Times New Roman" w:hAnsi="Times New Roman" w:eastAsia="Liberation Serif" w:cs="Times New Roman"/>
                <w:b/>
                <w:b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6179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sz w:val="28"/>
                <w:szCs w:val="28"/>
              </w:rPr>
              <w:t>Katarzyna S.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/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sz w:val="28"/>
                <w:szCs w:val="28"/>
              </w:rPr>
              <w:t>Tomasz S.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color w:val="C9211E"/>
                <w:sz w:val="28"/>
                <w:szCs w:val="28"/>
              </w:rPr>
              <w:t>18</w:t>
            </w:r>
          </w:p>
        </w:tc>
        <w:tc>
          <w:tcPr>
            <w:tcW w:w="21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39</w:t>
            </w:r>
          </w:p>
        </w:tc>
      </w:tr>
      <w:tr>
        <w:trPr/>
        <w:tc>
          <w:tcPr>
            <w:tcW w:w="6179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>Małgorzata K.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>Borys G.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color w:val="C9211E"/>
                <w:sz w:val="28"/>
                <w:szCs w:val="28"/>
              </w:rPr>
              <w:t>19</w:t>
            </w:r>
          </w:p>
        </w:tc>
        <w:tc>
          <w:tcPr>
            <w:tcW w:w="21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33</w:t>
            </w:r>
          </w:p>
        </w:tc>
      </w:tr>
      <w:tr>
        <w:trPr/>
        <w:tc>
          <w:tcPr>
            <w:tcW w:w="6179" w:type="dxa"/>
            <w:tcBorders>
              <w:left w:val="single" w:sz="24" w:space="0" w:color="000000"/>
              <w:bottom w:val="single" w:sz="4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bidi w:val="0"/>
              <w:jc w:val="left"/>
              <w:rPr>
                <w:rFonts w:ascii="Times New Roman" w:hAnsi="Times New Roman" w:eastAsia="Liberation Serif" w:cs="Times New Roman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sz w:val="28"/>
                <w:szCs w:val="28"/>
              </w:rPr>
              <w:t>Laura G.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Liberation Serif" w:cs="Times New Roman"/>
                <w:b w:val="false"/>
                <w:b w:val="false"/>
                <w:bCs w:val="false"/>
                <w:color w:val="auto"/>
                <w:sz w:val="28"/>
                <w:szCs w:val="28"/>
              </w:rPr>
            </w:pPr>
            <w:r>
              <w:rPr>
                <w:rFonts w:eastAsia="Liberation Serif" w:cs="Times New Roman" w:ascii="Times New Roman" w:hAnsi="Times New Roman"/>
                <w:b w:val="false"/>
                <w:bCs w:val="false"/>
                <w:color w:val="auto"/>
                <w:sz w:val="28"/>
                <w:szCs w:val="28"/>
              </w:rPr>
              <w:t>20</w:t>
            </w:r>
          </w:p>
        </w:tc>
        <w:tc>
          <w:tcPr>
            <w:tcW w:w="2103" w:type="dxa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Calibri" w:cs="Times New Roman"/>
                <w:color w:val="auto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8"/>
                <w:szCs w:val="28"/>
              </w:rPr>
              <w:t>13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ny"/>
        <w:bidi w:val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 xml:space="preserve">Wszystkim uczestnikom dziękujemy za udział w XVII Powiatowym Konkursie Wiedzy Chemicznej dla uczniów szkół podstawowych powiatów tarnogórskiego, lublinieckiego i gliwickiego oraz miast Bytomia i Piekar Śląskich w roku szkolnym 2022/2023. Do drugiego etapu przechodzą zespoły o numerach: </w:t>
      </w:r>
      <w:r>
        <w:rPr>
          <w:rStyle w:val="Domylnaczcionkaakapitu"/>
          <w:rFonts w:eastAsia="Times New Roman" w:cs="Times New Roman" w:ascii="Times New Roman" w:hAnsi="Times New Roman"/>
          <w:color w:val="C9211E"/>
          <w:sz w:val="24"/>
        </w:rPr>
        <w:t>6, 7, 9, 10, 11, 12, 14, 15, 16, 17, 18 i 19</w:t>
      </w:r>
      <w:r>
        <w:rPr>
          <w:rStyle w:val="Domylnaczcionkaakapitu"/>
          <w:rFonts w:eastAsia="Times New Roman" w:cs="Times New Roman" w:ascii="Times New Roman" w:hAnsi="Times New Roman"/>
          <w:sz w:val="24"/>
        </w:rPr>
        <w:t>.</w:t>
      </w:r>
    </w:p>
    <w:p>
      <w:pPr>
        <w:pStyle w:val="Normalny"/>
        <w:bidi w:val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Drugi etap odbędzie się 30.03.2023 r. o godz. 9.00.</w:t>
      </w:r>
    </w:p>
    <w:p>
      <w:pPr>
        <w:pStyle w:val="Normalny"/>
        <w:bidi w:val="0"/>
        <w:jc w:val="left"/>
        <w:rPr>
          <w:rStyle w:val="Domylnaczcionkaakapitu"/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ny"/>
        <w:bidi w:val="0"/>
        <w:jc w:val="left"/>
        <w:rPr/>
      </w:pPr>
      <w:r>
        <w:rPr>
          <w:rStyle w:val="Domylnaczcionkaakapitu"/>
          <w:rFonts w:eastAsia="Times New Roman" w:cs="Times New Roman" w:ascii="Times New Roman" w:hAnsi="Times New Roman"/>
          <w:sz w:val="24"/>
        </w:rPr>
        <w:t>Dziękujemy nauczycielom za przygotowanie uczniów do konkursu.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WWCharLFO1LVL1">
    <w:name w:val="WW_CharLFO1LVL1"/>
    <w:qFormat/>
    <w:rPr>
      <w:rFonts w:ascii="Symbol" w:hAnsi="Symbol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3LVL1">
    <w:name w:val="WW_CharLFO3LVL1"/>
    <w:qFormat/>
    <w:rPr>
      <w:rFonts w:ascii="Symbol" w:hAnsi="Symbol"/>
    </w:rPr>
  </w:style>
  <w:style w:type="character" w:styleId="Lrzxr">
    <w:name w:val="lrzxr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ny">
    <w:name w:val="Normalny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LibreOffice/7.4.3.2$Windows_X86_64 LibreOffice_project/1048a8393ae2eeec98dff31b5c133c5f1d08b890</Application>
  <AppVersion>15.0000</AppVersion>
  <Pages>2</Pages>
  <Words>309</Words>
  <Characters>1369</Characters>
  <CharactersWithSpaces>1551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2023-01-30T11:29:20Z</dcterms:created>
  <dc:creator/>
  <dc:description/>
  <dc:language>pl-PL</dc:language>
  <cp:lastModifiedBy/>
  <dcterms:modified xsi:type="dcterms:W3CDTF">2023-01-30T22:04:46Z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